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30C" w14:textId="4936ED6F" w:rsidR="0002043E" w:rsidRDefault="00C06B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01.12.2022</w:t>
      </w:r>
    </w:p>
    <w:p w14:paraId="5B3F91DD" w14:textId="30CBC39F" w:rsidR="00C06BAA" w:rsidRDefault="00C06BAA">
      <w:pPr>
        <w:rPr>
          <w:b/>
          <w:bCs/>
          <w:sz w:val="28"/>
          <w:szCs w:val="28"/>
        </w:rPr>
      </w:pPr>
    </w:p>
    <w:p w14:paraId="141C79AA" w14:textId="5380E740" w:rsidR="00C06BAA" w:rsidRDefault="00C06BA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São Paulo</w:t>
      </w:r>
    </w:p>
    <w:p w14:paraId="3C1CD71B" w14:textId="3AB3CA1F" w:rsidR="00C06BAA" w:rsidRDefault="00C06BAA">
      <w:pPr>
        <w:rPr>
          <w:b/>
          <w:bCs/>
        </w:rPr>
      </w:pPr>
    </w:p>
    <w:p w14:paraId="17888F13" w14:textId="7034A697" w:rsidR="00C06BAA" w:rsidRPr="00C06BAA" w:rsidRDefault="00C06BAA" w:rsidP="00C06BAA">
      <w:pPr>
        <w:jc w:val="both"/>
        <w:rPr>
          <w:b/>
          <w:bCs/>
          <w:sz w:val="28"/>
          <w:szCs w:val="28"/>
        </w:rPr>
      </w:pPr>
      <w:r w:rsidRPr="00C06BAA">
        <w:rPr>
          <w:b/>
          <w:bCs/>
          <w:sz w:val="28"/>
          <w:szCs w:val="28"/>
        </w:rPr>
        <w:t>FUNDAÇÃO PAULISTANA DE</w:t>
      </w:r>
      <w:r w:rsidRPr="00C06BAA">
        <w:rPr>
          <w:b/>
          <w:bCs/>
          <w:sz w:val="28"/>
          <w:szCs w:val="28"/>
        </w:rPr>
        <w:t xml:space="preserve"> </w:t>
      </w:r>
      <w:r w:rsidRPr="00C06BAA">
        <w:rPr>
          <w:b/>
          <w:bCs/>
          <w:sz w:val="28"/>
          <w:szCs w:val="28"/>
        </w:rPr>
        <w:t>EDUCAÇÃO E TECNOLOGIA</w:t>
      </w:r>
    </w:p>
    <w:p w14:paraId="6CE57722" w14:textId="77777777" w:rsidR="00C06BAA" w:rsidRDefault="00C06BAA" w:rsidP="00C06BAA">
      <w:pPr>
        <w:jc w:val="both"/>
      </w:pPr>
      <w:r>
        <w:t>GABINETE DIRETOR GERAL</w:t>
      </w:r>
    </w:p>
    <w:p w14:paraId="3A184C23" w14:textId="77777777" w:rsidR="00C06BAA" w:rsidRPr="00C06BAA" w:rsidRDefault="00C06BAA" w:rsidP="00C06BAA">
      <w:pPr>
        <w:jc w:val="both"/>
        <w:rPr>
          <w:b/>
          <w:bCs/>
        </w:rPr>
      </w:pPr>
      <w:r w:rsidRPr="00C06BAA">
        <w:rPr>
          <w:b/>
          <w:bCs/>
        </w:rPr>
        <w:t>PORTARIA Nº 48/FPETC/2022</w:t>
      </w:r>
    </w:p>
    <w:p w14:paraId="7F355DF1" w14:textId="472E9B3B" w:rsidR="00C06BAA" w:rsidRDefault="00C06BAA" w:rsidP="00C06BAA">
      <w:pPr>
        <w:jc w:val="both"/>
      </w:pPr>
      <w:r>
        <w:t>Dispõe sobre o expediente durante as semanas comemorativas das festas de Natal e Ano Novo, determinando compensação das horas não trabalhadas durante o recesso, no âmbito da</w:t>
      </w:r>
      <w:r>
        <w:t xml:space="preserve"> </w:t>
      </w:r>
      <w:r>
        <w:t>Fundação Paulistana de Educação, Tecnologia e Cultura.</w:t>
      </w:r>
      <w:r>
        <w:t xml:space="preserve"> </w:t>
      </w:r>
      <w:r>
        <w:t xml:space="preserve">Maria Eugenia Ruiz </w:t>
      </w:r>
      <w:proofErr w:type="spellStart"/>
      <w:r>
        <w:t>Gumiel</w:t>
      </w:r>
      <w:proofErr w:type="spellEnd"/>
      <w:r>
        <w:t>, Diretora-Geral da Fundação</w:t>
      </w:r>
      <w:r>
        <w:t xml:space="preserve"> </w:t>
      </w:r>
      <w:r>
        <w:t>Paulistana de Educação, Tecnologia e Cultura, no uso de suas</w:t>
      </w:r>
      <w:r>
        <w:t xml:space="preserve"> </w:t>
      </w:r>
      <w:r>
        <w:t>atribuições estabelecidas pela Lei n° 16.115, de 9 de janeiro</w:t>
      </w:r>
      <w:r>
        <w:t xml:space="preserve"> </w:t>
      </w:r>
      <w:r>
        <w:t>de 2015, regulamentada pelo Decreto nº 56.507, 14 de outubro</w:t>
      </w:r>
      <w:r>
        <w:t xml:space="preserve"> </w:t>
      </w:r>
      <w:r>
        <w:t>de 2015, e ainda, com fulcro no Decreto Municipal nº 61.006,</w:t>
      </w:r>
      <w:r>
        <w:t xml:space="preserve"> </w:t>
      </w:r>
      <w:r>
        <w:t>de 14 de janeiro de 2022, que disciplina o funcionamento das</w:t>
      </w:r>
      <w:r>
        <w:t xml:space="preserve"> </w:t>
      </w:r>
      <w:r>
        <w:t>repartições públicas municipais da Administração Direta, Autárquica e Fundacional no ano de 2022,</w:t>
      </w:r>
    </w:p>
    <w:p w14:paraId="3D61EE79" w14:textId="77777777" w:rsidR="00C06BAA" w:rsidRDefault="00C06BAA" w:rsidP="00C06BAA">
      <w:pPr>
        <w:jc w:val="both"/>
      </w:pPr>
      <w:r>
        <w:t>RESOLVE:</w:t>
      </w:r>
    </w:p>
    <w:p w14:paraId="00E896F7" w14:textId="7B0895F4" w:rsidR="00C06BAA" w:rsidRDefault="00C06BAA" w:rsidP="00C06BAA">
      <w:pPr>
        <w:jc w:val="both"/>
      </w:pPr>
      <w:r>
        <w:t>Art. 1º O recesso compensado será adotado no âmbito</w:t>
      </w:r>
      <w:r>
        <w:t xml:space="preserve"> </w:t>
      </w:r>
      <w:r>
        <w:t>desta Fundação Paulistana de Educação, Tecnologia e Cultura</w:t>
      </w:r>
      <w:r>
        <w:t xml:space="preserve"> </w:t>
      </w:r>
      <w:r>
        <w:t>mediante a formação de duas turmas de trabalho, que se</w:t>
      </w:r>
      <w:r>
        <w:t xml:space="preserve"> </w:t>
      </w:r>
      <w:r>
        <w:t>revezarão na semana comemorativa do Natal, de 19 a 23 de</w:t>
      </w:r>
      <w:r>
        <w:t xml:space="preserve"> </w:t>
      </w:r>
      <w:r>
        <w:t>dezembro de 2022, e na semana comemorativa do Ano Novo,</w:t>
      </w:r>
      <w:r>
        <w:t xml:space="preserve"> </w:t>
      </w:r>
      <w:r>
        <w:t>de 26 a 30 de dezembro de 2022.</w:t>
      </w:r>
    </w:p>
    <w:p w14:paraId="3A1AB7D8" w14:textId="2D205842" w:rsidR="00C06BAA" w:rsidRDefault="00C06BAA" w:rsidP="00C06BAA">
      <w:pPr>
        <w:jc w:val="both"/>
      </w:pPr>
      <w:r>
        <w:t>Parágrafo único. O Gabinete da Diretoria-Geral, as Coordenadorias, e os equipamentos na região leste: o Centro de</w:t>
      </w:r>
      <w:r>
        <w:t xml:space="preserve"> </w:t>
      </w:r>
      <w:r>
        <w:t>Formação Cultural Cidade Tiradentes (CFCCT) e a Escola</w:t>
      </w:r>
      <w:r>
        <w:t xml:space="preserve"> </w:t>
      </w:r>
      <w:r>
        <w:t xml:space="preserve">Municipal de Educação Profissional e Saúde Pública Professor </w:t>
      </w:r>
      <w:proofErr w:type="spellStart"/>
      <w:r>
        <w:t>Makiguti</w:t>
      </w:r>
      <w:proofErr w:type="spellEnd"/>
      <w:r>
        <w:t xml:space="preserve"> deverão manter o horário normal de expediente para atendimento ao público interno e externo.</w:t>
      </w:r>
    </w:p>
    <w:p w14:paraId="2E0BB7BB" w14:textId="77777777" w:rsidR="00C06BAA" w:rsidRDefault="00C06BAA" w:rsidP="00C06BAA">
      <w:pPr>
        <w:jc w:val="both"/>
      </w:pPr>
      <w:r>
        <w:t>Art. 2º Fica excluído do recesso compensado o servidor que:</w:t>
      </w:r>
    </w:p>
    <w:p w14:paraId="5D911073" w14:textId="4A49FF8E" w:rsidR="00C06BAA" w:rsidRDefault="00C06BAA" w:rsidP="00C06BAA">
      <w:pPr>
        <w:jc w:val="both"/>
      </w:pPr>
      <w:r>
        <w:t xml:space="preserve">I - </w:t>
      </w:r>
      <w:proofErr w:type="gramStart"/>
      <w:r>
        <w:t>tiver</w:t>
      </w:r>
      <w:proofErr w:type="gramEnd"/>
      <w:r>
        <w:t xml:space="preserve"> sofrido qualquer tipo de punição disciplinar no</w:t>
      </w:r>
      <w:r>
        <w:t xml:space="preserve"> </w:t>
      </w:r>
      <w:r>
        <w:t>exercício de 2022;</w:t>
      </w:r>
    </w:p>
    <w:p w14:paraId="6D781DF6" w14:textId="3C9D4897" w:rsidR="00C06BAA" w:rsidRDefault="00C06BAA" w:rsidP="00C06BAA">
      <w:pPr>
        <w:jc w:val="both"/>
      </w:pPr>
      <w:r>
        <w:t xml:space="preserve">II - </w:t>
      </w:r>
      <w:proofErr w:type="gramStart"/>
      <w:r>
        <w:t>estiver</w:t>
      </w:r>
      <w:proofErr w:type="gramEnd"/>
      <w:r>
        <w:t xml:space="preserve"> em gozo de férias em uma das duas semanas</w:t>
      </w:r>
      <w:r>
        <w:t xml:space="preserve"> </w:t>
      </w:r>
      <w:r>
        <w:t>referidas no art. 1º desta Portaria, ainda que parcialmente;</w:t>
      </w:r>
    </w:p>
    <w:p w14:paraId="3422649F" w14:textId="77777777" w:rsidR="00C06BAA" w:rsidRDefault="00C06BAA" w:rsidP="00C06BAA">
      <w:pPr>
        <w:jc w:val="both"/>
      </w:pPr>
      <w:r>
        <w:t>III - estiver em regime de teletrabalho exclusivo.</w:t>
      </w:r>
    </w:p>
    <w:p w14:paraId="29E53A81" w14:textId="663CAA78" w:rsidR="00C06BAA" w:rsidRDefault="00C06BAA" w:rsidP="00C06BAA">
      <w:pPr>
        <w:jc w:val="both"/>
      </w:pPr>
      <w:r>
        <w:t>Art. 3º A compensação das 40 (quarenta) horas não trabalhadas em decorrência do recesso compensado deverá ser</w:t>
      </w:r>
      <w:r>
        <w:t xml:space="preserve"> </w:t>
      </w:r>
      <w:r>
        <w:t>na proporção de 1 (uma) hora por dia de expediente normal, a</w:t>
      </w:r>
      <w:r>
        <w:t xml:space="preserve"> </w:t>
      </w:r>
      <w:r>
        <w:t>partir de 10 de novembro de 2022, devendo ser concluída até o</w:t>
      </w:r>
      <w:r>
        <w:t xml:space="preserve"> </w:t>
      </w:r>
      <w:r>
        <w:t>dia 28 de abril de 2023.</w:t>
      </w:r>
    </w:p>
    <w:p w14:paraId="20AA6B65" w14:textId="706DF3D6" w:rsidR="00C06BAA" w:rsidRDefault="00C06BAA" w:rsidP="00C06BAA">
      <w:pPr>
        <w:jc w:val="both"/>
      </w:pPr>
      <w:r>
        <w:t>§ 1º A compensação deverá ser feita no início ou no final</w:t>
      </w:r>
      <w:r>
        <w:t xml:space="preserve"> </w:t>
      </w:r>
      <w:r>
        <w:t>do expediente diário, a critério da Chefia de Gabinete.</w:t>
      </w:r>
    </w:p>
    <w:p w14:paraId="669ACC6C" w14:textId="484CF702" w:rsidR="00C06BAA" w:rsidRDefault="00C06BAA" w:rsidP="00C06BAA">
      <w:pPr>
        <w:jc w:val="both"/>
      </w:pPr>
      <w:r>
        <w:t>§ 2º Caberá à Chefia de Gabinete verificar o cumprimento</w:t>
      </w:r>
      <w:r>
        <w:t xml:space="preserve"> </w:t>
      </w:r>
      <w:r>
        <w:t>da compensação de horas pelos servidores da Fundação Paulistana de Educação, Tecnologia e Cultura.</w:t>
      </w:r>
    </w:p>
    <w:p w14:paraId="25DDF336" w14:textId="0A8DA9DF" w:rsidR="00C06BAA" w:rsidRDefault="00C06BAA" w:rsidP="00C06BAA">
      <w:pPr>
        <w:jc w:val="both"/>
      </w:pPr>
      <w:r>
        <w:lastRenderedPageBreak/>
        <w:t>§ 3º Caso o servidor esteja em impedimento legal, férias</w:t>
      </w:r>
      <w:r>
        <w:t xml:space="preserve"> </w:t>
      </w:r>
      <w:r>
        <w:t>ou licença médica, a compensação deverá iniciar a partir do</w:t>
      </w:r>
      <w:r>
        <w:t xml:space="preserve"> </w:t>
      </w:r>
      <w:r>
        <w:t>retorno às atividades.</w:t>
      </w:r>
    </w:p>
    <w:p w14:paraId="0D58600D" w14:textId="6D8760DE" w:rsidR="00C06BAA" w:rsidRDefault="00C06BAA" w:rsidP="00C06BAA">
      <w:pPr>
        <w:jc w:val="both"/>
      </w:pPr>
      <w:r>
        <w:t>Art. 4º O servidor que integrar as turmas de recesso compensado deverá, obrigatoriamente, prestar serviços nos dias</w:t>
      </w:r>
      <w:r>
        <w:t xml:space="preserve"> </w:t>
      </w:r>
      <w:r>
        <w:t>úteis de uma das semanas referidas no art. 1º desta Portaria,</w:t>
      </w:r>
      <w:r>
        <w:t xml:space="preserve"> </w:t>
      </w:r>
      <w:r>
        <w:t>não podendo ter faltas abonadas ou utilizar folgas recebidas</w:t>
      </w:r>
      <w:r>
        <w:t xml:space="preserve"> </w:t>
      </w:r>
      <w:r>
        <w:t>em função do trabalho em eleições ou outras convocações</w:t>
      </w:r>
      <w:r>
        <w:t xml:space="preserve"> </w:t>
      </w:r>
      <w:r>
        <w:t>especiais.</w:t>
      </w:r>
    </w:p>
    <w:p w14:paraId="145590B8" w14:textId="0FDA1EE6" w:rsidR="00C06BAA" w:rsidRDefault="00C06BAA" w:rsidP="00C06BAA">
      <w:pPr>
        <w:jc w:val="both"/>
      </w:pPr>
      <w:r>
        <w:t>Art. 5º A participação no recesso compensado acarretará,</w:t>
      </w:r>
      <w:r>
        <w:t xml:space="preserve"> </w:t>
      </w:r>
      <w:r>
        <w:t>obrigatoriamente, os descontos dos valores pagos a título</w:t>
      </w:r>
      <w:r>
        <w:t xml:space="preserve"> </w:t>
      </w:r>
      <w:r>
        <w:t>de auxílio-transporte, vale-transporte, auxílio-refeição e vale-refeição referentes aos dias de não comparecimento.</w:t>
      </w:r>
    </w:p>
    <w:p w14:paraId="33C392B2" w14:textId="3C3A9344" w:rsidR="00C06BAA" w:rsidRDefault="00C06BAA" w:rsidP="00C06BAA">
      <w:pPr>
        <w:jc w:val="both"/>
      </w:pPr>
      <w:r>
        <w:t>Art. 6º Para cumprimento do disposto nesta Portaria, as</w:t>
      </w:r>
      <w:r>
        <w:t xml:space="preserve"> </w:t>
      </w:r>
      <w:r>
        <w:t>compensações de horas não trabalhadas deverão ocorrer sem</w:t>
      </w:r>
      <w:r>
        <w:t xml:space="preserve"> </w:t>
      </w:r>
      <w:r>
        <w:t>prejuízo do cumprimento da jornada de trabalho a que estiverem sujeitos.</w:t>
      </w:r>
    </w:p>
    <w:p w14:paraId="47CF238A" w14:textId="10C352BA" w:rsidR="00C06BAA" w:rsidRDefault="00C06BAA" w:rsidP="00C06BAA">
      <w:pPr>
        <w:jc w:val="both"/>
      </w:pPr>
      <w:r>
        <w:t>Art. 7º A compensação de que trata esta Portaria aplica-se</w:t>
      </w:r>
      <w:r>
        <w:t xml:space="preserve"> </w:t>
      </w:r>
      <w:r>
        <w:t>aos Estagiários da Pasta, observada a respectiva jornada diária.</w:t>
      </w:r>
    </w:p>
    <w:p w14:paraId="1EBCE523" w14:textId="14829D13" w:rsidR="00C06BAA" w:rsidRDefault="00C06BAA" w:rsidP="00C06BAA">
      <w:pPr>
        <w:jc w:val="both"/>
      </w:pPr>
      <w:r>
        <w:t>Art. 8º A ausência de compensação, total ou parcial, das</w:t>
      </w:r>
      <w:r>
        <w:t xml:space="preserve"> </w:t>
      </w:r>
      <w:r>
        <w:t>horas não trabalhadas, acarretará os descontos pertinentes e o</w:t>
      </w:r>
      <w:r>
        <w:t xml:space="preserve"> </w:t>
      </w:r>
      <w:r>
        <w:t>apontamento da falta correspondente, sem prejuízo do disposto</w:t>
      </w:r>
      <w:r>
        <w:t xml:space="preserve"> </w:t>
      </w:r>
      <w:r>
        <w:t>no art. 7º do Decreto Municipal nº 61.006/2022.</w:t>
      </w:r>
    </w:p>
    <w:p w14:paraId="117AABB6" w14:textId="6D2457B2" w:rsidR="00C06BAA" w:rsidRDefault="00C06BAA" w:rsidP="00C06BAA">
      <w:pPr>
        <w:jc w:val="both"/>
      </w:pPr>
      <w:r>
        <w:t>Art. 9º As horas trabalhadas mediante o sistema de compensação não serão consideradas como horas suplementares</w:t>
      </w:r>
      <w:r>
        <w:t xml:space="preserve"> </w:t>
      </w:r>
      <w:r>
        <w:t>ou prestação de qualquer tipo de serviço extraordinário.</w:t>
      </w:r>
    </w:p>
    <w:p w14:paraId="471A0649" w14:textId="4A646716" w:rsidR="00C06BAA" w:rsidRDefault="00C06BAA" w:rsidP="00C06BAA">
      <w:pPr>
        <w:jc w:val="both"/>
      </w:pPr>
      <w:r>
        <w:t>Art. 10. As horas compensadas sem autorização da Chefia</w:t>
      </w:r>
      <w:r>
        <w:t xml:space="preserve"> </w:t>
      </w:r>
      <w:r>
        <w:t>de Gabinete não serão computadas para qualquer fim.</w:t>
      </w:r>
    </w:p>
    <w:p w14:paraId="7FA02731" w14:textId="36CFB3E8" w:rsidR="00C06BAA" w:rsidRDefault="00C06BAA" w:rsidP="00C06BAA">
      <w:pPr>
        <w:jc w:val="both"/>
      </w:pPr>
      <w:r>
        <w:t>Art. 11. É vedada a concessão de falta abonada nos dias</w:t>
      </w:r>
      <w:r>
        <w:t xml:space="preserve"> </w:t>
      </w:r>
      <w:r>
        <w:t>em que o servidor estiver escalado para a prestação de serviços.</w:t>
      </w:r>
    </w:p>
    <w:p w14:paraId="1E5DD018" w14:textId="593598E8" w:rsidR="00C06BAA" w:rsidRDefault="00C06BAA" w:rsidP="00C06BAA">
      <w:pPr>
        <w:jc w:val="both"/>
      </w:pPr>
      <w:r>
        <w:t>Art. 12. Esta Portaria entra em vigor na data de sua publicação.</w:t>
      </w:r>
    </w:p>
    <w:p w14:paraId="7837DD03" w14:textId="1226A90A" w:rsidR="00C06BAA" w:rsidRDefault="00C06BAA" w:rsidP="00C06BAA">
      <w:pPr>
        <w:jc w:val="both"/>
      </w:pPr>
    </w:p>
    <w:p w14:paraId="702F9C4D" w14:textId="77777777" w:rsidR="00C06BAA" w:rsidRPr="00C06BAA" w:rsidRDefault="00C06BAA" w:rsidP="00C06BAA">
      <w:pPr>
        <w:jc w:val="both"/>
      </w:pPr>
    </w:p>
    <w:sectPr w:rsidR="00C06BAA" w:rsidRPr="00C0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AA"/>
    <w:rsid w:val="0002043E"/>
    <w:rsid w:val="0014477D"/>
    <w:rsid w:val="00556B2C"/>
    <w:rsid w:val="00BC5EA0"/>
    <w:rsid w:val="00C0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8C46"/>
  <w15:chartTrackingRefBased/>
  <w15:docId w15:val="{20A7E8F0-F6A6-4343-9EE8-D7A1A9C6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2022-12-01T15:17:00Z</dcterms:created>
  <dcterms:modified xsi:type="dcterms:W3CDTF">2022-12-01T16:10:00Z</dcterms:modified>
</cp:coreProperties>
</file>